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ADA" w:rsidRDefault="00301C1E" w:rsidP="00B37E7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01C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«Метапредметные задания как </w:t>
      </w:r>
      <w:bookmarkStart w:id="0" w:name="_GoBack"/>
      <w:bookmarkEnd w:id="0"/>
    </w:p>
    <w:p w:rsidR="00301C1E" w:rsidRPr="00A95ADA" w:rsidRDefault="002824DD" w:rsidP="00301C1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способ </w:t>
      </w:r>
      <w:r w:rsidRPr="00A95A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оценки результатов образования</w:t>
      </w:r>
      <w:r w:rsidR="00A95A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обучающихся</w:t>
      </w:r>
      <w:r w:rsidR="00301C1E" w:rsidRPr="00A95A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301C1E" w:rsidRDefault="00301C1E" w:rsidP="00301C1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методическая разработка</w:t>
      </w:r>
    </w:p>
    <w:p w:rsidR="00301C1E" w:rsidRDefault="00301C1E" w:rsidP="00301C1E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Закоптелова Ольга Фидановна</w:t>
      </w:r>
    </w:p>
    <w:p w:rsidR="00301C1E" w:rsidRDefault="00301C1E" w:rsidP="00301C1E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учитель начальных классов </w:t>
      </w:r>
    </w:p>
    <w:p w:rsidR="00301C1E" w:rsidRPr="00301C1E" w:rsidRDefault="00301C1E" w:rsidP="00301C1E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МАОУ «СОШ №76»</w:t>
      </w:r>
    </w:p>
    <w:p w:rsidR="00301C1E" w:rsidRPr="00301C1E" w:rsidRDefault="00301C1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Современные задачи, которые ставит перед нами жизнь, не укладываются в рамки какой-либо одной науки (предмета), они многомерны. И именно поэтому так важна стала метапредметность в обучении. А метапредметность невозможна без формирования универсальных учебных действий (УУД), потому, что она предполагает не только междисциплинарную интеграцию, но и формирование свойств личности учащегося, позволяющих управлять собственной познавательной деятельностью. Одним из средств формирования УУД является метапредметное задание. Метапредметное задание включает в себя объединение  знаний ради решения одной проблемы, ради познания одного объекта или предмета.</w:t>
      </w:r>
    </w:p>
    <w:p w:rsidR="00301C1E" w:rsidRPr="00301C1E" w:rsidRDefault="00301C1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При рассмотрении технологии составления метапредметного задания я определила, что его особенность заключается в следующем:</w:t>
      </w:r>
    </w:p>
    <w:p w:rsidR="00301C1E" w:rsidRPr="00301C1E" w:rsidRDefault="00301C1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наличие в содержании задания метапредметного первосмысла, то есть ключевого понятия, явления, объекта, концентрирующего в себе достаточно широкую область познаваемого бытия;</w:t>
      </w:r>
    </w:p>
    <w:p w:rsidR="00301C1E" w:rsidRPr="00301C1E" w:rsidRDefault="00301C1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выполнение задания предусматривает применение учеником некоего метаспособа, то есть универсального  метода познания объекта или решения проблемы;</w:t>
      </w:r>
    </w:p>
    <w:p w:rsidR="00301C1E" w:rsidRPr="00301C1E" w:rsidRDefault="00301C1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моделирует практическую жизненную ситуацию; </w:t>
      </w:r>
    </w:p>
    <w:p w:rsidR="00301C1E" w:rsidRPr="00301C1E" w:rsidRDefault="00301C1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построено на актуальном для учащихся материале; </w:t>
      </w:r>
    </w:p>
    <w:p w:rsidR="00301C1E" w:rsidRPr="00301C1E" w:rsidRDefault="00301C1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интеграция «разнопредметных» в т.ч. «внешкольных» знаний; </w:t>
      </w:r>
    </w:p>
    <w:p w:rsidR="00301C1E" w:rsidRDefault="00301C1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информация, представленная в разном виде (таблицы, графики, видео- и аудиоматериал, сайты, рисунки, рекламные буклеты и др.)</w:t>
      </w:r>
    </w:p>
    <w:p w:rsidR="00222D8E" w:rsidRDefault="00222D8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Приведу несколько примеров таких заданий.</w:t>
      </w:r>
    </w:p>
    <w:p w:rsidR="00A51330" w:rsidRDefault="00A51330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13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6FC6AA" wp14:editId="1D8B82BA">
            <wp:extent cx="5876925" cy="3429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7748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D8E" w:rsidRPr="00301C1E" w:rsidRDefault="00222D8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22D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F144E3" wp14:editId="13F52030">
            <wp:extent cx="5876925" cy="3429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774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1E" w:rsidRPr="00301C1E" w:rsidRDefault="00301C1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Мониторинг метапредметных результатов разработан недостаточно. Одним из инновационных способов  оценки результатов образования учащихся может являться метапредметная олимпиада. Основой метапредметной олимпиады является несплошной текст. Основная цель и содержание олимпиадных метапредметных заданий определены с учетом направленности оценки планируемых результатов, представленных в разделах подпрограммы «Чтение. Работа с текстом». Основным предметом оценки метапредметных результатов служит сформированность навыка информационного поиска из представленных </w:t>
      </w: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источников в виде неслошных текстов с последующим преобразованием практической задачи в познавательную и осуществлением логических операций.</w:t>
      </w:r>
    </w:p>
    <w:p w:rsidR="00301C1E" w:rsidRPr="00301C1E" w:rsidRDefault="00301C1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Одна из целей  метапредметной олимпиады – определить сформированность универсальных учебных действий.</w:t>
      </w:r>
    </w:p>
    <w:p w:rsidR="00301C1E" w:rsidRPr="00301C1E" w:rsidRDefault="00301C1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Алгоритм составления метапредметной олимпиады заключается в следующем:</w:t>
      </w:r>
    </w:p>
    <w:p w:rsidR="00301C1E" w:rsidRPr="00301C1E" w:rsidRDefault="00301C1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></w:t>
      </w: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поиск метапредметного первосмысла, то есть ключевого понятия, явления, объекта;</w:t>
      </w:r>
    </w:p>
    <w:p w:rsidR="00301C1E" w:rsidRPr="00301C1E" w:rsidRDefault="00301C1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></w:t>
      </w: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поиск несплошных текстов: информационные листы (расписание, прейскуранты, каталоги), билеты, списки, карты и т.д.</w:t>
      </w:r>
    </w:p>
    <w:p w:rsidR="00301C1E" w:rsidRPr="00301C1E" w:rsidRDefault="00301C1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></w:t>
      </w: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составление заданий с основой на подобранные тексты.</w:t>
      </w:r>
    </w:p>
    <w:p w:rsidR="00A51330" w:rsidRDefault="00222D8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301C1E"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>Ключевым понятием для одной из олимпиад стал наш ТЕАТР ЮНОГО ЗРИТЕЛЯ. В качестве информационных материалов использованы афиша, театральный билет, схема зала.</w:t>
      </w:r>
    </w:p>
    <w:p w:rsidR="00A51330" w:rsidRPr="00301C1E" w:rsidRDefault="00A51330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13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9DB4E" wp14:editId="18EDE95D">
            <wp:extent cx="59055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632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9CD" w:rsidRPr="00301C1E" w:rsidRDefault="00222D8E" w:rsidP="007F69C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F69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Данная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F69CD">
        <w:rPr>
          <w:rFonts w:ascii="Times New Roman" w:hAnsi="Times New Roman" w:cs="Times New Roman"/>
          <w:noProof/>
          <w:sz w:val="28"/>
          <w:szCs w:val="28"/>
          <w:lang w:eastAsia="ru-RU"/>
        </w:rPr>
        <w:t>метапредметная олимпиада в 2013 году прошла</w:t>
      </w:r>
      <w:r w:rsidR="007F69CD"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апробацию и в других школах Сверд</w:t>
      </w:r>
      <w:r w:rsidR="007F69CD">
        <w:rPr>
          <w:rFonts w:ascii="Times New Roman" w:hAnsi="Times New Roman" w:cs="Times New Roman"/>
          <w:noProof/>
          <w:sz w:val="28"/>
          <w:szCs w:val="28"/>
          <w:lang w:eastAsia="ru-RU"/>
        </w:rPr>
        <w:t>ловского района. Получила</w:t>
      </w:r>
      <w:r w:rsidR="007F69CD"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высокую оценку.</w:t>
      </w:r>
    </w:p>
    <w:p w:rsidR="007F69CD" w:rsidRPr="007F69CD" w:rsidRDefault="007F69CD" w:rsidP="007F69C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9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F69CD">
        <w:rPr>
          <w:rFonts w:ascii="Times New Roman" w:hAnsi="Times New Roman" w:cs="Times New Roman"/>
          <w:sz w:val="28"/>
          <w:szCs w:val="28"/>
        </w:rPr>
        <w:t xml:space="preserve">В олимпиаде участвовало 147 учащихся 3-их и 4-ых классов из следующих школ Свердловского </w:t>
      </w:r>
      <w:proofErr w:type="gramStart"/>
      <w:r w:rsidRPr="007F69CD">
        <w:rPr>
          <w:rFonts w:ascii="Times New Roman" w:hAnsi="Times New Roman" w:cs="Times New Roman"/>
          <w:sz w:val="28"/>
          <w:szCs w:val="28"/>
        </w:rPr>
        <w:t>района:  МАОУ</w:t>
      </w:r>
      <w:proofErr w:type="gramEnd"/>
      <w:r w:rsidRPr="007F69CD">
        <w:rPr>
          <w:rFonts w:ascii="Times New Roman" w:hAnsi="Times New Roman" w:cs="Times New Roman"/>
          <w:sz w:val="28"/>
          <w:szCs w:val="28"/>
        </w:rPr>
        <w:t xml:space="preserve"> «СОШ №9 имени </w:t>
      </w:r>
      <w:proofErr w:type="spellStart"/>
      <w:r w:rsidRPr="007F69CD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7F69CD">
        <w:rPr>
          <w:rFonts w:ascii="Times New Roman" w:hAnsi="Times New Roman" w:cs="Times New Roman"/>
          <w:sz w:val="28"/>
          <w:szCs w:val="28"/>
        </w:rPr>
        <w:t>»</w:t>
      </w:r>
      <w:r w:rsidRPr="007F69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69CD">
        <w:rPr>
          <w:rFonts w:ascii="Times New Roman" w:hAnsi="Times New Roman" w:cs="Times New Roman"/>
          <w:sz w:val="28"/>
          <w:szCs w:val="28"/>
        </w:rPr>
        <w:t>(учителя</w:t>
      </w:r>
      <w:r w:rsidRPr="007F69C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69CD">
        <w:rPr>
          <w:rFonts w:ascii="Times New Roman" w:hAnsi="Times New Roman" w:cs="Times New Roman"/>
          <w:sz w:val="28"/>
          <w:szCs w:val="28"/>
        </w:rPr>
        <w:t>Белёва</w:t>
      </w:r>
      <w:proofErr w:type="spellEnd"/>
      <w:r w:rsidRPr="007F69CD">
        <w:rPr>
          <w:rFonts w:ascii="Times New Roman" w:hAnsi="Times New Roman" w:cs="Times New Roman"/>
          <w:sz w:val="28"/>
          <w:szCs w:val="28"/>
        </w:rPr>
        <w:t xml:space="preserve"> Любовь Васильевна, Кулакова Татьяна Сергеевна), МАОУ «Гимназия №33» (учитель Котова Елена Петровна), МАОУ «СОШ №60» (учитель  Каримова Юлия </w:t>
      </w:r>
      <w:proofErr w:type="spellStart"/>
      <w:r w:rsidRPr="007F69CD">
        <w:rPr>
          <w:rFonts w:ascii="Times New Roman" w:hAnsi="Times New Roman" w:cs="Times New Roman"/>
          <w:sz w:val="28"/>
          <w:szCs w:val="28"/>
        </w:rPr>
        <w:t>Ерахматовна</w:t>
      </w:r>
      <w:proofErr w:type="spellEnd"/>
      <w:r w:rsidRPr="007F69CD">
        <w:rPr>
          <w:rFonts w:ascii="Times New Roman" w:hAnsi="Times New Roman" w:cs="Times New Roman"/>
          <w:sz w:val="28"/>
          <w:szCs w:val="28"/>
        </w:rPr>
        <w:t xml:space="preserve">), МАОУ «СОШ  №76» (учитель Закоптелова Ольга </w:t>
      </w:r>
      <w:proofErr w:type="spellStart"/>
      <w:r w:rsidRPr="007F69CD">
        <w:rPr>
          <w:rFonts w:ascii="Times New Roman" w:hAnsi="Times New Roman" w:cs="Times New Roman"/>
          <w:sz w:val="28"/>
          <w:szCs w:val="28"/>
        </w:rPr>
        <w:t>Фидановна</w:t>
      </w:r>
      <w:proofErr w:type="spellEnd"/>
      <w:r w:rsidRPr="007F69CD">
        <w:rPr>
          <w:rFonts w:ascii="Times New Roman" w:hAnsi="Times New Roman" w:cs="Times New Roman"/>
          <w:sz w:val="28"/>
          <w:szCs w:val="28"/>
        </w:rPr>
        <w:t xml:space="preserve">),  МАОУ «СОШ №93 (учитель </w:t>
      </w:r>
      <w:r w:rsidRPr="007F69C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F69CD">
        <w:rPr>
          <w:rFonts w:ascii="Times New Roman" w:hAnsi="Times New Roman" w:cs="Times New Roman"/>
          <w:sz w:val="28"/>
          <w:szCs w:val="28"/>
        </w:rPr>
        <w:t>Бобыкина</w:t>
      </w:r>
      <w:proofErr w:type="spellEnd"/>
      <w:r w:rsidRPr="007F69CD">
        <w:rPr>
          <w:rFonts w:ascii="Times New Roman" w:hAnsi="Times New Roman" w:cs="Times New Roman"/>
          <w:sz w:val="28"/>
          <w:szCs w:val="28"/>
        </w:rPr>
        <w:t xml:space="preserve"> Наталья Владимировна).</w:t>
      </w:r>
    </w:p>
    <w:p w:rsidR="007F69CD" w:rsidRDefault="007F69CD" w:rsidP="007F69CD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69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Приняли участие </w:t>
      </w:r>
      <w:r w:rsidRPr="007F69CD">
        <w:rPr>
          <w:rFonts w:ascii="Times New Roman" w:hAnsi="Times New Roman" w:cs="Times New Roman"/>
          <w:noProof/>
          <w:sz w:val="28"/>
          <w:szCs w:val="28"/>
          <w:lang w:eastAsia="ru-RU"/>
        </w:rPr>
        <w:t>84 учащихся 4-ых классов, 63 учащихся 3-их классов, при это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 22 ученика (школа №93) обучались  по ФГОС (экспериментальная площадка).</w:t>
      </w:r>
    </w:p>
    <w:p w:rsidR="007F69CD" w:rsidRPr="007F69CD" w:rsidRDefault="007F69CD" w:rsidP="007F69CD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C65446E" wp14:editId="73FEE814">
            <wp:extent cx="5940425" cy="2034392"/>
            <wp:effectExtent l="0" t="0" r="3175" b="444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824DD" w:rsidRDefault="002824DD" w:rsidP="002824DD">
      <w:pPr>
        <w:spacing w:line="360" w:lineRule="auto"/>
        <w:rPr>
          <w:sz w:val="28"/>
          <w:szCs w:val="28"/>
        </w:rPr>
      </w:pPr>
      <w:r w:rsidRPr="002824DD">
        <w:rPr>
          <w:rFonts w:ascii="Times New Roman" w:hAnsi="Times New Roman" w:cs="Times New Roman"/>
          <w:sz w:val="28"/>
          <w:szCs w:val="28"/>
        </w:rPr>
        <w:t>Программы: «Школа 2100</w:t>
      </w:r>
      <w:proofErr w:type="gramStart"/>
      <w:r w:rsidRPr="002824DD">
        <w:rPr>
          <w:rFonts w:ascii="Times New Roman" w:hAnsi="Times New Roman" w:cs="Times New Roman"/>
          <w:sz w:val="28"/>
          <w:szCs w:val="28"/>
        </w:rPr>
        <w:t>»,  «</w:t>
      </w:r>
      <w:proofErr w:type="gramEnd"/>
      <w:r w:rsidRPr="002824DD">
        <w:rPr>
          <w:rFonts w:ascii="Times New Roman" w:hAnsi="Times New Roman" w:cs="Times New Roman"/>
          <w:sz w:val="28"/>
          <w:szCs w:val="28"/>
        </w:rPr>
        <w:t>Гармония», РО</w:t>
      </w:r>
      <w:r>
        <w:rPr>
          <w:sz w:val="28"/>
          <w:szCs w:val="28"/>
        </w:rPr>
        <w:t>.</w:t>
      </w:r>
    </w:p>
    <w:p w:rsidR="007F69CD" w:rsidRDefault="002824DD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1CE3F34" wp14:editId="605B682F">
            <wp:extent cx="5940425" cy="2332770"/>
            <wp:effectExtent l="0" t="0" r="3175" b="1079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824DD" w:rsidRPr="002824DD" w:rsidRDefault="002824DD" w:rsidP="002824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4DD">
        <w:rPr>
          <w:rFonts w:ascii="Times New Roman" w:hAnsi="Times New Roman" w:cs="Times New Roman"/>
          <w:sz w:val="28"/>
          <w:szCs w:val="28"/>
        </w:rPr>
        <w:t xml:space="preserve">Процент выполнения </w:t>
      </w:r>
      <w:proofErr w:type="spellStart"/>
      <w:r w:rsidRPr="002824DD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2824DD">
        <w:rPr>
          <w:rFonts w:ascii="Times New Roman" w:hAnsi="Times New Roman" w:cs="Times New Roman"/>
          <w:sz w:val="28"/>
          <w:szCs w:val="28"/>
        </w:rPr>
        <w:t xml:space="preserve"> заданий участниками олимпиады</w:t>
      </w:r>
    </w:p>
    <w:p w:rsidR="002824DD" w:rsidRDefault="002824DD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DBFEE60" wp14:editId="5728C6F2">
            <wp:extent cx="5940425" cy="2174214"/>
            <wp:effectExtent l="0" t="0" r="3175" b="1714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01C1E" w:rsidRDefault="00222D8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01C1E"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2014 году значимым событием была зимняя олимпиада в Сочи. Это и стало ключевым понятием для составления метапредметной олимпиады. При выполнении предложенных заданий  необходимо было привлечь собственный </w:t>
      </w:r>
      <w:r w:rsidR="00301C1E"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жизненный опыт и максимально использовать информацию, представленную в виде графиков, таблиц, карт.</w:t>
      </w:r>
    </w:p>
    <w:p w:rsidR="00A51330" w:rsidRDefault="00A51330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13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4D8E9" wp14:editId="45921ADE">
            <wp:extent cx="592455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5379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30" w:rsidRPr="00301C1E" w:rsidRDefault="00A51330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24DD" w:rsidRDefault="00222D8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301C1E"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>2015 год – год 70-летия Победы. Метапредметная олимпиада была посвящена этой дате. Информационные материалы представлены в виде графиков, таблиц, карт.</w:t>
      </w:r>
    </w:p>
    <w:p w:rsidR="00301C1E" w:rsidRPr="002824DD" w:rsidRDefault="00301C1E" w:rsidP="002824D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51330" w:rsidRPr="00301C1E" w:rsidRDefault="00A51330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13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E61FF" wp14:editId="1CF7FF56">
            <wp:extent cx="58674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8223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1E" w:rsidRDefault="00222D8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</w:t>
      </w:r>
      <w:r w:rsidR="00301C1E"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>2016 год – год 55-летия полета первого космонавта в космос. Это стало ключевым событием для олимпиады.</w:t>
      </w:r>
    </w:p>
    <w:p w:rsidR="007F69CD" w:rsidRDefault="007F69CD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69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A6F6A8" wp14:editId="4D016971">
            <wp:extent cx="584835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9169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9CD" w:rsidRPr="00301C1E" w:rsidRDefault="007F69CD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1C1E" w:rsidRPr="00301C1E" w:rsidRDefault="00A51330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301C1E"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>Свой опыт я неоднократно представляла в рамках заседания городской проблемной группы учителей начальных классов, а также на II городской научно-практической конференции учителей начальной школы</w:t>
      </w:r>
      <w:r w:rsidR="002824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(2013 г)</w:t>
      </w:r>
      <w:r w:rsidR="00301C1E"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>. В 2013 году интеллектуальный продукт «Оценка образовательных результатов начального общего образования на метапредметном туре олимпиады»  я представляла на IV городской Ярмарке педаг</w:t>
      </w:r>
      <w:r w:rsidR="002824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огических инноваций.  </w:t>
      </w:r>
      <w:r w:rsidR="00301C1E"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301C1E" w:rsidRPr="00301C1E" w:rsidRDefault="00301C1E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513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Таким образом, используя метапредметные задания, я способствую овладению учащимися системой знаний и операций, обеспечивающих понимание информации, включая умение структурирования, выделение главного и второстепенного, основной идеи, выстраиванию последовательности действий; овладению основами ознакомительного, изучающего, усваивающего и поискового чтения, рефлексии. А важнейшей задачей современной системы образования я вижу </w:t>
      </w:r>
      <w:r w:rsidR="002824DD">
        <w:rPr>
          <w:rFonts w:ascii="Times New Roman" w:hAnsi="Times New Roman" w:cs="Times New Roman"/>
          <w:noProof/>
          <w:sz w:val="28"/>
          <w:szCs w:val="28"/>
          <w:lang w:eastAsia="ru-RU"/>
        </w:rPr>
        <w:t>в формировании</w:t>
      </w: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универсальных учебных действий, обеспечивающих школьникам умение учиться, способность к саморазвитию и самосовершенствованию.</w:t>
      </w:r>
    </w:p>
    <w:p w:rsidR="00301C1E" w:rsidRPr="00301C1E" w:rsidRDefault="00A51330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824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824DD" w:rsidRPr="002824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Применение на уроках метапредметных заданий способствует формированию универсальных учебных действий.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01C1E"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 этом говорят мониторинги развития универсальных учебных действий, которые регулярно проводятся в нашей школе.  На диаграмме Вы видите, что 3 «д» класс всегда показывает результат лучший на параллели. Учащиеся моего класса также являются победителями школьных туров </w:t>
      </w:r>
      <w:r w:rsidR="00301C1E"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метапредметных олимпиад, победителями интеллектуальных игр Свердловского района.</w:t>
      </w:r>
    </w:p>
    <w:p w:rsidR="00301C1E" w:rsidRPr="00301C1E" w:rsidRDefault="00A51330" w:rsidP="00301C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95ADA" w:rsidRDefault="00301C1E" w:rsidP="00301C1E">
      <w:pPr>
        <w:jc w:val="both"/>
        <w:rPr>
          <w:rFonts w:ascii="Times New Roman" w:hAnsi="Times New Roman" w:cs="Times New Roman"/>
          <w:sz w:val="28"/>
          <w:szCs w:val="28"/>
        </w:rPr>
      </w:pPr>
      <w:r w:rsidRPr="00301C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450741" wp14:editId="2934248D">
            <wp:extent cx="4819650" cy="32385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ADA" w:rsidRDefault="00A95ADA" w:rsidP="00A95ADA">
      <w:pPr>
        <w:rPr>
          <w:rFonts w:ascii="Times New Roman" w:hAnsi="Times New Roman" w:cs="Times New Roman"/>
          <w:sz w:val="28"/>
          <w:szCs w:val="28"/>
        </w:rPr>
      </w:pPr>
    </w:p>
    <w:p w:rsidR="00A95ADA" w:rsidRPr="00A95ADA" w:rsidRDefault="00A95ADA" w:rsidP="00A95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Свою работу </w:t>
      </w:r>
      <w:r w:rsidRPr="00A95ADA">
        <w:rPr>
          <w:rFonts w:ascii="Times New Roman" w:hAnsi="Times New Roman" w:cs="Times New Roman"/>
          <w:sz w:val="28"/>
          <w:szCs w:val="28"/>
        </w:rPr>
        <w:t>я хочу закончить словами М. Монтеня: «</w:t>
      </w:r>
      <w:proofErr w:type="gramStart"/>
      <w:r w:rsidRPr="00A95ADA">
        <w:rPr>
          <w:rFonts w:ascii="Times New Roman" w:hAnsi="Times New Roman" w:cs="Times New Roman"/>
          <w:sz w:val="28"/>
          <w:szCs w:val="28"/>
        </w:rPr>
        <w:t>Мозг</w:t>
      </w:r>
      <w:proofErr w:type="gramEnd"/>
      <w:r w:rsidRPr="00A95ADA">
        <w:rPr>
          <w:rFonts w:ascii="Times New Roman" w:hAnsi="Times New Roman" w:cs="Times New Roman"/>
          <w:sz w:val="28"/>
          <w:szCs w:val="28"/>
        </w:rPr>
        <w:t xml:space="preserve"> наполненный стоит дешевле, чем мозг обустроенный». Вот я и стараюсь обустроить головки своих учеников, применяя </w:t>
      </w:r>
      <w:proofErr w:type="spellStart"/>
      <w:r w:rsidRPr="00A95ADA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A95ADA">
        <w:rPr>
          <w:rFonts w:ascii="Times New Roman" w:hAnsi="Times New Roman" w:cs="Times New Roman"/>
          <w:sz w:val="28"/>
          <w:szCs w:val="28"/>
        </w:rPr>
        <w:t xml:space="preserve"> задания в учебной и внеурочной деятельности.</w:t>
      </w:r>
    </w:p>
    <w:p w:rsidR="00E53F71" w:rsidRPr="00A95ADA" w:rsidRDefault="008D4F07" w:rsidP="00A95ADA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sectPr w:rsidR="00E53F71" w:rsidRPr="00A95ADA" w:rsidSect="002824D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C1E"/>
    <w:rsid w:val="00222D8E"/>
    <w:rsid w:val="002824DD"/>
    <w:rsid w:val="00285930"/>
    <w:rsid w:val="00301C1E"/>
    <w:rsid w:val="00470156"/>
    <w:rsid w:val="007F69CD"/>
    <w:rsid w:val="008D4F07"/>
    <w:rsid w:val="00A51330"/>
    <w:rsid w:val="00A95ADA"/>
    <w:rsid w:val="00B37E7C"/>
    <w:rsid w:val="00E8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684246-7629-47B5-8A3A-AAEF511E3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6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7.emf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chart" Target="charts/chart3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Участники олимпиады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4 класс</c:v>
                </c:pt>
                <c:pt idx="1">
                  <c:v>3 класс</c:v>
                </c:pt>
                <c:pt idx="2">
                  <c:v>3 класс по ФГОС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84</c:v>
                </c:pt>
                <c:pt idx="1">
                  <c:v>41</c:v>
                </c:pt>
                <c:pt idx="2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обучающихся по УМК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"Школа 2100"</c:v>
                </c:pt>
                <c:pt idx="1">
                  <c:v>"Гармония"</c:v>
                </c:pt>
                <c:pt idx="2">
                  <c:v>Эльконин. Давыдов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102</c:v>
                </c:pt>
                <c:pt idx="1">
                  <c:v>24</c:v>
                </c:pt>
                <c:pt idx="2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 класс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задание1</c:v>
                </c:pt>
                <c:pt idx="1">
                  <c:v>задание2</c:v>
                </c:pt>
                <c:pt idx="2">
                  <c:v>задание3</c:v>
                </c:pt>
                <c:pt idx="3">
                  <c:v>задание4</c:v>
                </c:pt>
                <c:pt idx="4">
                  <c:v>задание6</c:v>
                </c:pt>
                <c:pt idx="5">
                  <c:v>задание7</c:v>
                </c:pt>
                <c:pt idx="6">
                  <c:v>задание8</c:v>
                </c:pt>
                <c:pt idx="7">
                  <c:v>задание12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 formatCode="0%">
                  <c:v>94</c:v>
                </c:pt>
                <c:pt idx="1">
                  <c:v>60</c:v>
                </c:pt>
                <c:pt idx="2">
                  <c:v>50</c:v>
                </c:pt>
                <c:pt idx="3">
                  <c:v>71</c:v>
                </c:pt>
                <c:pt idx="4">
                  <c:v>61</c:v>
                </c:pt>
                <c:pt idx="5">
                  <c:v>80</c:v>
                </c:pt>
                <c:pt idx="6">
                  <c:v>39</c:v>
                </c:pt>
                <c:pt idx="7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класс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задание1</c:v>
                </c:pt>
                <c:pt idx="1">
                  <c:v>задание2</c:v>
                </c:pt>
                <c:pt idx="2">
                  <c:v>задание3</c:v>
                </c:pt>
                <c:pt idx="3">
                  <c:v>задание4</c:v>
                </c:pt>
                <c:pt idx="4">
                  <c:v>задание6</c:v>
                </c:pt>
                <c:pt idx="5">
                  <c:v>задание7</c:v>
                </c:pt>
                <c:pt idx="6">
                  <c:v>задание8</c:v>
                </c:pt>
                <c:pt idx="7">
                  <c:v>задание12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51</c:v>
                </c:pt>
                <c:pt idx="1">
                  <c:v>49</c:v>
                </c:pt>
                <c:pt idx="2">
                  <c:v>15</c:v>
                </c:pt>
                <c:pt idx="3">
                  <c:v>59</c:v>
                </c:pt>
                <c:pt idx="4">
                  <c:v>15</c:v>
                </c:pt>
                <c:pt idx="5">
                  <c:v>68</c:v>
                </c:pt>
                <c:pt idx="6">
                  <c:v>27</c:v>
                </c:pt>
                <c:pt idx="7">
                  <c:v>51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класс ФГОС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задание1</c:v>
                </c:pt>
                <c:pt idx="1">
                  <c:v>задание2</c:v>
                </c:pt>
                <c:pt idx="2">
                  <c:v>задание3</c:v>
                </c:pt>
                <c:pt idx="3">
                  <c:v>задание4</c:v>
                </c:pt>
                <c:pt idx="4">
                  <c:v>задание6</c:v>
                </c:pt>
                <c:pt idx="5">
                  <c:v>задание7</c:v>
                </c:pt>
                <c:pt idx="6">
                  <c:v>задание8</c:v>
                </c:pt>
                <c:pt idx="7">
                  <c:v>задание12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95</c:v>
                </c:pt>
                <c:pt idx="1">
                  <c:v>92</c:v>
                </c:pt>
                <c:pt idx="2">
                  <c:v>64</c:v>
                </c:pt>
                <c:pt idx="3">
                  <c:v>68</c:v>
                </c:pt>
                <c:pt idx="4">
                  <c:v>45</c:v>
                </c:pt>
                <c:pt idx="5">
                  <c:v>82</c:v>
                </c:pt>
                <c:pt idx="6">
                  <c:v>90</c:v>
                </c:pt>
                <c:pt idx="7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4865696"/>
        <c:axId val="374867656"/>
      </c:barChart>
      <c:catAx>
        <c:axId val="374865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74867656"/>
        <c:crosses val="autoZero"/>
        <c:auto val="1"/>
        <c:lblAlgn val="ctr"/>
        <c:lblOffset val="100"/>
        <c:noMultiLvlLbl val="0"/>
      </c:catAx>
      <c:valAx>
        <c:axId val="374867656"/>
        <c:scaling>
          <c:orientation val="minMax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crossAx val="37486569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7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Закоптелова</dc:creator>
  <cp:keywords/>
  <dc:description/>
  <cp:lastModifiedBy>Ольга Закоптелова</cp:lastModifiedBy>
  <cp:revision>2</cp:revision>
  <dcterms:created xsi:type="dcterms:W3CDTF">2016-04-25T10:43:00Z</dcterms:created>
  <dcterms:modified xsi:type="dcterms:W3CDTF">2016-05-10T19:30:00Z</dcterms:modified>
</cp:coreProperties>
</file>